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5322D9" w14:textId="4E0195B1" w:rsidR="00F12C76" w:rsidRPr="00821BD2" w:rsidRDefault="0095009F" w:rsidP="0095009F">
      <w:pPr>
        <w:spacing w:after="0"/>
        <w:ind w:firstLine="709"/>
        <w:jc w:val="center"/>
        <w:rPr>
          <w:szCs w:val="28"/>
        </w:rPr>
      </w:pPr>
      <w:r w:rsidRPr="00821BD2">
        <w:rPr>
          <w:szCs w:val="28"/>
        </w:rPr>
        <w:t>Казанский кооперативный институт (филиал) Российского университета кооперации</w:t>
      </w:r>
    </w:p>
    <w:p w14:paraId="1104C12C" w14:textId="77777777" w:rsidR="004C058F" w:rsidRPr="00821BD2" w:rsidRDefault="004C058F" w:rsidP="0095009F">
      <w:pPr>
        <w:spacing w:after="0"/>
        <w:ind w:firstLine="709"/>
        <w:jc w:val="center"/>
        <w:rPr>
          <w:szCs w:val="28"/>
        </w:rPr>
      </w:pPr>
    </w:p>
    <w:p w14:paraId="2AB7FCD8" w14:textId="57DFBDB8" w:rsidR="004C058F" w:rsidRPr="00821BD2" w:rsidRDefault="004C058F" w:rsidP="0095009F">
      <w:pPr>
        <w:spacing w:after="0"/>
        <w:ind w:firstLine="709"/>
        <w:jc w:val="center"/>
        <w:rPr>
          <w:b/>
          <w:bCs/>
          <w:i/>
          <w:szCs w:val="28"/>
        </w:rPr>
      </w:pPr>
      <w:r w:rsidRPr="00821BD2">
        <w:rPr>
          <w:b/>
          <w:bCs/>
          <w:i/>
          <w:szCs w:val="28"/>
        </w:rPr>
        <w:t>ИНФОРМАЦИОННОЕ ПИСЬМО</w:t>
      </w:r>
    </w:p>
    <w:p w14:paraId="185A20E1" w14:textId="77777777" w:rsidR="0095009F" w:rsidRPr="00821BD2" w:rsidRDefault="0095009F" w:rsidP="0095009F">
      <w:pPr>
        <w:spacing w:after="0"/>
        <w:ind w:firstLine="709"/>
        <w:jc w:val="center"/>
        <w:rPr>
          <w:szCs w:val="28"/>
        </w:rPr>
      </w:pPr>
    </w:p>
    <w:p w14:paraId="27DF1A16" w14:textId="70259A2D" w:rsidR="004C058F" w:rsidRPr="00821BD2" w:rsidRDefault="004C058F" w:rsidP="0095009F">
      <w:pPr>
        <w:spacing w:after="0"/>
        <w:ind w:firstLine="709"/>
        <w:jc w:val="center"/>
        <w:rPr>
          <w:szCs w:val="28"/>
        </w:rPr>
      </w:pPr>
      <w:r w:rsidRPr="00821BD2">
        <w:rPr>
          <w:szCs w:val="28"/>
        </w:rPr>
        <w:t xml:space="preserve">УВАЖАЕМЫЕ КОЛЛЕГИ! </w:t>
      </w:r>
    </w:p>
    <w:p w14:paraId="4EF8D70B" w14:textId="77777777" w:rsidR="00821BD2" w:rsidRPr="00821BD2" w:rsidRDefault="004C058F" w:rsidP="0095009F">
      <w:pPr>
        <w:spacing w:after="0"/>
        <w:ind w:firstLine="709"/>
        <w:jc w:val="center"/>
        <w:rPr>
          <w:szCs w:val="28"/>
        </w:rPr>
      </w:pPr>
      <w:r w:rsidRPr="00821BD2">
        <w:rPr>
          <w:szCs w:val="28"/>
        </w:rPr>
        <w:t>Приглашаем к участию в Международной научно-практической конференции научно-педагогических работников</w:t>
      </w:r>
    </w:p>
    <w:p w14:paraId="12390B52" w14:textId="37A4F932" w:rsidR="004C058F" w:rsidRPr="00356EC9" w:rsidRDefault="004C058F" w:rsidP="0095009F">
      <w:pPr>
        <w:spacing w:after="0"/>
        <w:ind w:firstLine="709"/>
        <w:jc w:val="center"/>
        <w:rPr>
          <w:b/>
          <w:bCs/>
          <w:szCs w:val="28"/>
        </w:rPr>
      </w:pPr>
      <w:r w:rsidRPr="00821BD2">
        <w:rPr>
          <w:szCs w:val="28"/>
        </w:rPr>
        <w:t xml:space="preserve"> </w:t>
      </w:r>
      <w:r w:rsidRPr="00356EC9">
        <w:rPr>
          <w:b/>
          <w:bCs/>
          <w:szCs w:val="28"/>
        </w:rPr>
        <w:t>«Ресурсный потенциал потребительской кооперации в социально-экономическом развитии сельских территорий»</w:t>
      </w:r>
    </w:p>
    <w:p w14:paraId="05F7B189" w14:textId="77777777" w:rsidR="004C058F" w:rsidRPr="00821BD2" w:rsidRDefault="004C058F" w:rsidP="0095009F">
      <w:pPr>
        <w:spacing w:after="0"/>
        <w:ind w:firstLine="709"/>
        <w:jc w:val="center"/>
        <w:rPr>
          <w:szCs w:val="28"/>
        </w:rPr>
      </w:pPr>
    </w:p>
    <w:p w14:paraId="6B41E018" w14:textId="0515B9C5" w:rsidR="0095009F" w:rsidRPr="00821BD2" w:rsidRDefault="0095009F" w:rsidP="0095009F">
      <w:pPr>
        <w:spacing w:after="0"/>
        <w:ind w:firstLine="709"/>
        <w:jc w:val="center"/>
        <w:rPr>
          <w:szCs w:val="28"/>
        </w:rPr>
      </w:pPr>
      <w:r w:rsidRPr="00821BD2">
        <w:rPr>
          <w:szCs w:val="28"/>
        </w:rPr>
        <w:t xml:space="preserve">17 – 18 </w:t>
      </w:r>
      <w:r w:rsidR="008426B5">
        <w:rPr>
          <w:szCs w:val="28"/>
        </w:rPr>
        <w:t>октября</w:t>
      </w:r>
      <w:bookmarkStart w:id="0" w:name="_GoBack"/>
      <w:bookmarkEnd w:id="0"/>
      <w:r w:rsidRPr="00821BD2">
        <w:rPr>
          <w:szCs w:val="28"/>
        </w:rPr>
        <w:t xml:space="preserve"> 2025 года </w:t>
      </w:r>
    </w:p>
    <w:p w14:paraId="0172813B" w14:textId="77777777" w:rsidR="004C058F" w:rsidRPr="00821BD2" w:rsidRDefault="004C058F" w:rsidP="0095009F">
      <w:pPr>
        <w:spacing w:after="0"/>
        <w:ind w:firstLine="709"/>
        <w:jc w:val="center"/>
        <w:rPr>
          <w:szCs w:val="28"/>
        </w:rPr>
      </w:pPr>
    </w:p>
    <w:p w14:paraId="56233FB5" w14:textId="0BEA738F" w:rsidR="004C058F" w:rsidRPr="004C058F" w:rsidRDefault="004C058F" w:rsidP="004C058F">
      <w:pPr>
        <w:spacing w:after="0"/>
        <w:ind w:firstLine="709"/>
        <w:jc w:val="center"/>
        <w:rPr>
          <w:szCs w:val="28"/>
        </w:rPr>
      </w:pPr>
      <w:r w:rsidRPr="00821BD2">
        <w:rPr>
          <w:szCs w:val="28"/>
        </w:rPr>
        <w:t xml:space="preserve">К участию приглашаются: научно-педагогические, практические работники и </w:t>
      </w:r>
      <w:r w:rsidRPr="004C058F">
        <w:rPr>
          <w:szCs w:val="28"/>
        </w:rPr>
        <w:t>аспиранты</w:t>
      </w:r>
    </w:p>
    <w:p w14:paraId="33506794" w14:textId="214FDBC5" w:rsidR="004C058F" w:rsidRPr="00821BD2" w:rsidRDefault="004C058F" w:rsidP="0095009F">
      <w:pPr>
        <w:spacing w:after="0"/>
        <w:ind w:firstLine="709"/>
        <w:jc w:val="center"/>
        <w:rPr>
          <w:szCs w:val="28"/>
        </w:rPr>
      </w:pPr>
    </w:p>
    <w:p w14:paraId="5290F8B6" w14:textId="77777777" w:rsidR="0095009F" w:rsidRPr="00821BD2" w:rsidRDefault="0095009F" w:rsidP="0095009F">
      <w:pPr>
        <w:spacing w:after="0"/>
        <w:ind w:firstLine="709"/>
        <w:jc w:val="center"/>
        <w:rPr>
          <w:szCs w:val="28"/>
        </w:rPr>
      </w:pPr>
    </w:p>
    <w:p w14:paraId="47A660C9" w14:textId="029C71BE" w:rsidR="00821BD2" w:rsidRPr="00356EC9" w:rsidRDefault="00821BD2" w:rsidP="0095009F">
      <w:pPr>
        <w:spacing w:after="0"/>
        <w:ind w:firstLine="709"/>
        <w:jc w:val="center"/>
        <w:rPr>
          <w:b/>
          <w:bCs/>
          <w:szCs w:val="28"/>
        </w:rPr>
      </w:pPr>
      <w:r w:rsidRPr="00356EC9">
        <w:rPr>
          <w:b/>
          <w:bCs/>
          <w:szCs w:val="28"/>
        </w:rPr>
        <w:t>Конференция предполагает работу в рамках следующих направлений:</w:t>
      </w:r>
    </w:p>
    <w:p w14:paraId="4F860C78" w14:textId="77777777" w:rsidR="0095009F" w:rsidRPr="00356EC9" w:rsidRDefault="0095009F" w:rsidP="0095009F">
      <w:pPr>
        <w:spacing w:after="0"/>
        <w:ind w:firstLine="709"/>
        <w:jc w:val="center"/>
        <w:rPr>
          <w:b/>
          <w:bCs/>
          <w:szCs w:val="28"/>
        </w:rPr>
      </w:pPr>
    </w:p>
    <w:p w14:paraId="5E62A4AD" w14:textId="079B81A8" w:rsidR="004C058F" w:rsidRPr="00356EC9" w:rsidRDefault="004C058F" w:rsidP="004C058F">
      <w:pPr>
        <w:spacing w:after="0"/>
        <w:ind w:firstLine="709"/>
        <w:jc w:val="both"/>
        <w:rPr>
          <w:b/>
          <w:bCs/>
          <w:i/>
          <w:iCs/>
          <w:szCs w:val="28"/>
        </w:rPr>
      </w:pPr>
      <w:r w:rsidRPr="00356EC9">
        <w:rPr>
          <w:b/>
          <w:bCs/>
          <w:i/>
          <w:iCs/>
          <w:szCs w:val="28"/>
        </w:rPr>
        <w:t>– «От локального сырья к глобальным рынкам: пищевые технологии как драйвер развития села»;</w:t>
      </w:r>
    </w:p>
    <w:p w14:paraId="09546CE6" w14:textId="73C9AD3F" w:rsidR="004C058F" w:rsidRPr="00356EC9" w:rsidRDefault="004C058F" w:rsidP="004C058F">
      <w:pPr>
        <w:spacing w:after="0"/>
        <w:ind w:firstLine="709"/>
        <w:jc w:val="both"/>
        <w:rPr>
          <w:b/>
          <w:bCs/>
          <w:i/>
          <w:iCs/>
          <w:szCs w:val="28"/>
        </w:rPr>
      </w:pPr>
      <w:r w:rsidRPr="00356EC9">
        <w:rPr>
          <w:b/>
          <w:bCs/>
          <w:i/>
          <w:iCs/>
          <w:szCs w:val="28"/>
        </w:rPr>
        <w:t>– «Тенденции и перспективы развития бухгалтерского учета, контроля и финансирования потребительской кооперации»;</w:t>
      </w:r>
    </w:p>
    <w:p w14:paraId="06E27B31" w14:textId="1B0831F7" w:rsidR="004C058F" w:rsidRPr="00356EC9" w:rsidRDefault="004C058F" w:rsidP="004C058F">
      <w:pPr>
        <w:spacing w:after="0"/>
        <w:ind w:firstLine="709"/>
        <w:jc w:val="both"/>
        <w:rPr>
          <w:b/>
          <w:bCs/>
          <w:i/>
          <w:iCs/>
          <w:szCs w:val="28"/>
        </w:rPr>
      </w:pPr>
      <w:r w:rsidRPr="00356EC9">
        <w:rPr>
          <w:b/>
          <w:bCs/>
          <w:i/>
          <w:iCs/>
          <w:szCs w:val="28"/>
        </w:rPr>
        <w:t>– «Актуальные проблемы юридической науки и практики. Проблемы и перспективы развития внешнеэкономической деятельности»;</w:t>
      </w:r>
    </w:p>
    <w:p w14:paraId="399CACCA" w14:textId="24718FBF" w:rsidR="004C058F" w:rsidRPr="00356EC9" w:rsidRDefault="004C058F" w:rsidP="004C058F">
      <w:pPr>
        <w:spacing w:after="0"/>
        <w:ind w:firstLine="709"/>
        <w:jc w:val="both"/>
        <w:rPr>
          <w:b/>
          <w:bCs/>
          <w:i/>
          <w:iCs/>
          <w:szCs w:val="28"/>
        </w:rPr>
      </w:pPr>
      <w:r w:rsidRPr="00356EC9">
        <w:rPr>
          <w:b/>
          <w:bCs/>
          <w:i/>
          <w:iCs/>
          <w:szCs w:val="28"/>
        </w:rPr>
        <w:t>– «Потребительская кооперация как фактор устойчивого развития сельских территорий»;</w:t>
      </w:r>
    </w:p>
    <w:p w14:paraId="4A9D9EBE" w14:textId="33A46303" w:rsidR="004C058F" w:rsidRPr="00356EC9" w:rsidRDefault="004C058F" w:rsidP="004C058F">
      <w:pPr>
        <w:spacing w:after="0"/>
        <w:ind w:firstLine="709"/>
        <w:jc w:val="both"/>
        <w:rPr>
          <w:b/>
          <w:bCs/>
          <w:i/>
          <w:iCs/>
          <w:szCs w:val="28"/>
        </w:rPr>
      </w:pPr>
      <w:r w:rsidRPr="00356EC9">
        <w:rPr>
          <w:b/>
          <w:bCs/>
          <w:i/>
          <w:iCs/>
          <w:szCs w:val="28"/>
        </w:rPr>
        <w:t>– «Цифровые технологии и математические методы в потребительской кооперации»;</w:t>
      </w:r>
    </w:p>
    <w:p w14:paraId="1BDFC54E" w14:textId="44772EA6" w:rsidR="004C058F" w:rsidRPr="00356EC9" w:rsidRDefault="004C058F" w:rsidP="004C058F">
      <w:pPr>
        <w:spacing w:after="0"/>
        <w:ind w:firstLine="709"/>
        <w:jc w:val="both"/>
        <w:rPr>
          <w:b/>
          <w:bCs/>
          <w:i/>
          <w:iCs/>
          <w:szCs w:val="28"/>
        </w:rPr>
      </w:pPr>
      <w:r w:rsidRPr="00356EC9">
        <w:rPr>
          <w:b/>
          <w:bCs/>
          <w:i/>
          <w:iCs/>
          <w:szCs w:val="28"/>
        </w:rPr>
        <w:t>– «Роль гуманитарных дисциплин в подготовке специалистов потребительской кооперации».</w:t>
      </w:r>
    </w:p>
    <w:p w14:paraId="70A257E3" w14:textId="77777777" w:rsidR="00821BD2" w:rsidRPr="00356EC9" w:rsidRDefault="00821BD2" w:rsidP="004C058F">
      <w:pPr>
        <w:spacing w:after="0"/>
        <w:ind w:firstLine="709"/>
        <w:jc w:val="both"/>
        <w:rPr>
          <w:b/>
          <w:bCs/>
          <w:szCs w:val="28"/>
        </w:rPr>
      </w:pPr>
    </w:p>
    <w:p w14:paraId="2D370D95" w14:textId="77777777" w:rsidR="00821BD2" w:rsidRPr="00821BD2" w:rsidRDefault="00821BD2" w:rsidP="00821BD2">
      <w:pPr>
        <w:spacing w:after="0"/>
        <w:ind w:firstLine="709"/>
        <w:jc w:val="both"/>
        <w:rPr>
          <w:szCs w:val="28"/>
        </w:rPr>
      </w:pPr>
      <w:r w:rsidRPr="00821BD2">
        <w:rPr>
          <w:szCs w:val="28"/>
        </w:rPr>
        <w:t>Форма работы конференции – очная, дистанционная.</w:t>
      </w:r>
    </w:p>
    <w:p w14:paraId="3410C9E6" w14:textId="77777777" w:rsidR="00821BD2" w:rsidRDefault="00821BD2" w:rsidP="00821BD2">
      <w:pPr>
        <w:spacing w:after="0"/>
        <w:ind w:firstLine="709"/>
        <w:jc w:val="both"/>
        <w:rPr>
          <w:szCs w:val="28"/>
        </w:rPr>
      </w:pPr>
      <w:r w:rsidRPr="00821BD2">
        <w:rPr>
          <w:szCs w:val="28"/>
        </w:rPr>
        <w:t>Рабочие языки конференции – русский.</w:t>
      </w:r>
    </w:p>
    <w:p w14:paraId="19A151E1" w14:textId="77777777" w:rsidR="005E6639" w:rsidRDefault="005E6639" w:rsidP="00821BD2">
      <w:pPr>
        <w:spacing w:after="0"/>
        <w:ind w:firstLine="709"/>
        <w:jc w:val="both"/>
        <w:rPr>
          <w:szCs w:val="28"/>
        </w:rPr>
      </w:pPr>
    </w:p>
    <w:p w14:paraId="66B2D128" w14:textId="77777777" w:rsidR="00821BD2" w:rsidRPr="005E6639" w:rsidRDefault="00821BD2" w:rsidP="00821BD2">
      <w:pPr>
        <w:ind w:firstLine="540"/>
        <w:jc w:val="both"/>
        <w:rPr>
          <w:szCs w:val="28"/>
        </w:rPr>
      </w:pPr>
      <w:r w:rsidRPr="005E6639">
        <w:rPr>
          <w:szCs w:val="28"/>
        </w:rPr>
        <w:t xml:space="preserve">По итогам конференции будет опубликован сборник материалов с последующим размещением в Научной электронной библиотеке </w:t>
      </w:r>
      <w:r w:rsidRPr="005E6639">
        <w:rPr>
          <w:i/>
          <w:szCs w:val="28"/>
        </w:rPr>
        <w:t>(Российский индекс научного цитирования)</w:t>
      </w:r>
      <w:r w:rsidRPr="005E6639">
        <w:rPr>
          <w:szCs w:val="28"/>
        </w:rPr>
        <w:t>.</w:t>
      </w:r>
    </w:p>
    <w:p w14:paraId="750EC8D0" w14:textId="77777777" w:rsidR="00821BD2" w:rsidRPr="005E6639" w:rsidRDefault="00821BD2" w:rsidP="00821BD2">
      <w:pPr>
        <w:ind w:firstLine="540"/>
        <w:jc w:val="both"/>
        <w:rPr>
          <w:szCs w:val="28"/>
        </w:rPr>
      </w:pPr>
      <w:r w:rsidRPr="005E6639">
        <w:rPr>
          <w:szCs w:val="28"/>
        </w:rPr>
        <w:t>К публикации принимаются авторские материалы, не опубликованные ранее и отвечающие требованиям научной новизны. Авторский текст должен составлять не менее 60 процентов, включая цитирование.</w:t>
      </w:r>
    </w:p>
    <w:p w14:paraId="6F509CC6" w14:textId="77777777" w:rsidR="005E6639" w:rsidRDefault="005E6639" w:rsidP="005E6639">
      <w:pPr>
        <w:ind w:firstLine="540"/>
        <w:jc w:val="both"/>
        <w:rPr>
          <w:sz w:val="24"/>
          <w:szCs w:val="24"/>
        </w:rPr>
      </w:pPr>
    </w:p>
    <w:p w14:paraId="0DA1B2A8" w14:textId="77777777" w:rsidR="007B2312" w:rsidRDefault="007B2312" w:rsidP="005E6639">
      <w:pPr>
        <w:ind w:firstLine="540"/>
        <w:jc w:val="both"/>
        <w:rPr>
          <w:sz w:val="24"/>
          <w:szCs w:val="24"/>
        </w:rPr>
      </w:pPr>
    </w:p>
    <w:p w14:paraId="1ACAB689" w14:textId="2658BB2C" w:rsidR="005E6639" w:rsidRPr="00356EC9" w:rsidRDefault="005E6639" w:rsidP="005E6639">
      <w:pPr>
        <w:ind w:firstLine="540"/>
        <w:jc w:val="both"/>
        <w:rPr>
          <w:b/>
          <w:bCs/>
          <w:szCs w:val="28"/>
        </w:rPr>
      </w:pPr>
      <w:r w:rsidRPr="00356EC9">
        <w:rPr>
          <w:b/>
          <w:bCs/>
          <w:szCs w:val="28"/>
        </w:rPr>
        <w:lastRenderedPageBreak/>
        <w:t>ТРЕБОВАНИЯ К ОФОРМЛЕНИЮ МАТЕРИАЛОВ</w:t>
      </w:r>
    </w:p>
    <w:p w14:paraId="47CC1C2E" w14:textId="6500064F" w:rsidR="005E6639" w:rsidRPr="007B2312" w:rsidRDefault="005E6639" w:rsidP="005E6639">
      <w:pPr>
        <w:ind w:firstLine="540"/>
        <w:jc w:val="both"/>
        <w:rPr>
          <w:i/>
          <w:iCs/>
          <w:szCs w:val="28"/>
        </w:rPr>
      </w:pPr>
      <w:r w:rsidRPr="007B2312">
        <w:rPr>
          <w:szCs w:val="28"/>
        </w:rPr>
        <w:t xml:space="preserve">Для участия необходимо </w:t>
      </w:r>
      <w:r w:rsidRPr="007B2312">
        <w:rPr>
          <w:b/>
          <w:color w:val="000000"/>
          <w:szCs w:val="28"/>
        </w:rPr>
        <w:t xml:space="preserve">до </w:t>
      </w:r>
      <w:r w:rsidR="007B2312" w:rsidRPr="007B2312">
        <w:rPr>
          <w:b/>
          <w:color w:val="000000"/>
          <w:szCs w:val="28"/>
        </w:rPr>
        <w:t>10</w:t>
      </w:r>
      <w:r w:rsidRPr="007B2312">
        <w:rPr>
          <w:b/>
          <w:color w:val="000000"/>
          <w:szCs w:val="28"/>
        </w:rPr>
        <w:t xml:space="preserve"> </w:t>
      </w:r>
      <w:r w:rsidR="007B2312" w:rsidRPr="007B2312">
        <w:rPr>
          <w:b/>
          <w:color w:val="000000"/>
          <w:szCs w:val="28"/>
        </w:rPr>
        <w:t>октября</w:t>
      </w:r>
      <w:r w:rsidRPr="007B2312">
        <w:rPr>
          <w:b/>
          <w:color w:val="000000"/>
          <w:szCs w:val="28"/>
        </w:rPr>
        <w:t xml:space="preserve"> 2025 г.</w:t>
      </w:r>
      <w:r w:rsidRPr="007B2312">
        <w:rPr>
          <w:szCs w:val="28"/>
        </w:rPr>
        <w:t xml:space="preserve"> направить заявку</w:t>
      </w:r>
      <w:r w:rsidRPr="007B2312">
        <w:rPr>
          <w:i/>
          <w:iCs/>
          <w:szCs w:val="28"/>
        </w:rPr>
        <w:t xml:space="preserve"> </w:t>
      </w:r>
      <w:r w:rsidR="007B2312" w:rsidRPr="007B2312">
        <w:rPr>
          <w:i/>
          <w:iCs/>
          <w:szCs w:val="28"/>
        </w:rPr>
        <w:t>(</w:t>
      </w:r>
      <w:r w:rsidRPr="007B2312">
        <w:rPr>
          <w:i/>
          <w:iCs/>
          <w:szCs w:val="28"/>
        </w:rPr>
        <w:t xml:space="preserve">приложение 1), </w:t>
      </w:r>
      <w:r w:rsidRPr="007B2312">
        <w:rPr>
          <w:b/>
          <w:color w:val="000000"/>
          <w:szCs w:val="28"/>
        </w:rPr>
        <w:t xml:space="preserve">до </w:t>
      </w:r>
      <w:r w:rsidR="007B2312" w:rsidRPr="007B2312">
        <w:rPr>
          <w:b/>
          <w:color w:val="000000"/>
          <w:szCs w:val="28"/>
        </w:rPr>
        <w:t>1</w:t>
      </w:r>
      <w:r w:rsidRPr="007B2312">
        <w:rPr>
          <w:b/>
          <w:color w:val="000000"/>
          <w:szCs w:val="28"/>
        </w:rPr>
        <w:t xml:space="preserve">5 </w:t>
      </w:r>
      <w:r w:rsidR="007B2312" w:rsidRPr="007B2312">
        <w:rPr>
          <w:b/>
          <w:color w:val="000000"/>
          <w:szCs w:val="28"/>
        </w:rPr>
        <w:t>октября</w:t>
      </w:r>
      <w:r w:rsidRPr="007B2312">
        <w:rPr>
          <w:b/>
          <w:color w:val="000000"/>
          <w:szCs w:val="28"/>
        </w:rPr>
        <w:t xml:space="preserve"> 2025 г.</w:t>
      </w:r>
      <w:r w:rsidRPr="007B2312">
        <w:rPr>
          <w:szCs w:val="28"/>
        </w:rPr>
        <w:t xml:space="preserve"> направить научную статью</w:t>
      </w:r>
      <w:r w:rsidRPr="007B2312">
        <w:rPr>
          <w:i/>
          <w:iCs/>
          <w:szCs w:val="28"/>
        </w:rPr>
        <w:t xml:space="preserve">. </w:t>
      </w:r>
    </w:p>
    <w:p w14:paraId="7C61EDB2" w14:textId="77777777" w:rsidR="005E6639" w:rsidRPr="007B2312" w:rsidRDefault="005E6639" w:rsidP="005E6639">
      <w:pPr>
        <w:pStyle w:val="Default"/>
        <w:ind w:firstLine="540"/>
        <w:jc w:val="both"/>
        <w:rPr>
          <w:sz w:val="28"/>
          <w:szCs w:val="28"/>
        </w:rPr>
      </w:pPr>
      <w:r w:rsidRPr="007B2312">
        <w:rPr>
          <w:sz w:val="28"/>
          <w:szCs w:val="28"/>
        </w:rPr>
        <w:t xml:space="preserve">Требования к оформлению статьи: текст набирается в редакторе </w:t>
      </w:r>
      <w:r w:rsidRPr="007B2312">
        <w:rPr>
          <w:sz w:val="28"/>
          <w:szCs w:val="28"/>
          <w:lang w:val="en-US"/>
        </w:rPr>
        <w:t>Microsoft</w:t>
      </w:r>
      <w:r w:rsidRPr="007B2312">
        <w:rPr>
          <w:sz w:val="28"/>
          <w:szCs w:val="28"/>
        </w:rPr>
        <w:t xml:space="preserve"> Word, шрифт Times New Roman, кегль 14, интервал 1,5, поля - левое </w:t>
      </w:r>
      <w:smartTag w:uri="urn:schemas-microsoft-com:office:smarttags" w:element="metricconverter">
        <w:smartTagPr>
          <w:attr w:name="ProductID" w:val="1,27 см"/>
        </w:smartTagPr>
        <w:r w:rsidRPr="007B2312">
          <w:rPr>
            <w:sz w:val="28"/>
            <w:szCs w:val="28"/>
          </w:rPr>
          <w:t>3 см</w:t>
        </w:r>
      </w:smartTag>
      <w:r w:rsidRPr="007B2312">
        <w:rPr>
          <w:sz w:val="28"/>
          <w:szCs w:val="28"/>
        </w:rPr>
        <w:t xml:space="preserve">, правое, верхнее и нижнее по </w:t>
      </w:r>
      <w:smartTag w:uri="urn:schemas-microsoft-com:office:smarttags" w:element="metricconverter">
        <w:smartTagPr>
          <w:attr w:name="ProductID" w:val="1,27 см"/>
        </w:smartTagPr>
        <w:r w:rsidRPr="007B2312">
          <w:rPr>
            <w:sz w:val="28"/>
            <w:szCs w:val="28"/>
          </w:rPr>
          <w:t>2 см</w:t>
        </w:r>
      </w:smartTag>
      <w:r w:rsidRPr="007B2312">
        <w:rPr>
          <w:sz w:val="28"/>
          <w:szCs w:val="28"/>
        </w:rPr>
        <w:t>. Название статьи располагается по центру прописными буквами, через строку ФИО автора и организация (</w:t>
      </w:r>
      <w:r w:rsidRPr="007B2312">
        <w:rPr>
          <w:i/>
          <w:sz w:val="28"/>
          <w:szCs w:val="28"/>
        </w:rPr>
        <w:t>см. приложение 2</w:t>
      </w:r>
      <w:r w:rsidRPr="007B2312">
        <w:rPr>
          <w:sz w:val="28"/>
          <w:szCs w:val="28"/>
        </w:rPr>
        <w:t xml:space="preserve">). </w:t>
      </w:r>
    </w:p>
    <w:p w14:paraId="53E8AF76" w14:textId="77777777" w:rsidR="005E6639" w:rsidRPr="007B2312" w:rsidRDefault="005E6639" w:rsidP="005E6639">
      <w:pPr>
        <w:pStyle w:val="Default"/>
        <w:ind w:firstLine="540"/>
        <w:jc w:val="both"/>
        <w:rPr>
          <w:sz w:val="28"/>
          <w:szCs w:val="28"/>
        </w:rPr>
      </w:pPr>
      <w:r w:rsidRPr="007B2312">
        <w:rPr>
          <w:sz w:val="28"/>
          <w:szCs w:val="28"/>
        </w:rPr>
        <w:t xml:space="preserve">Выравнивание текста по ширине страницы с автоматической расстановкой переносов, абзацный отступ – </w:t>
      </w:r>
      <w:smartTag w:uri="urn:schemas-microsoft-com:office:smarttags" w:element="metricconverter">
        <w:smartTagPr>
          <w:attr w:name="ProductID" w:val="1,25 см"/>
        </w:smartTagPr>
        <w:r w:rsidRPr="007B2312">
          <w:rPr>
            <w:sz w:val="28"/>
            <w:szCs w:val="28"/>
          </w:rPr>
          <w:t>1,25 см</w:t>
        </w:r>
      </w:smartTag>
      <w:r w:rsidRPr="007B2312">
        <w:rPr>
          <w:sz w:val="28"/>
          <w:szCs w:val="28"/>
        </w:rPr>
        <w:t xml:space="preserve">. Страницы не нумеруются. Сноски даются в тексте в квадратных скобках. </w:t>
      </w:r>
    </w:p>
    <w:p w14:paraId="20A02DFE" w14:textId="77777777" w:rsidR="005E6639" w:rsidRPr="007B2312" w:rsidRDefault="005E6639" w:rsidP="005E6639">
      <w:pPr>
        <w:pStyle w:val="Default"/>
        <w:ind w:firstLine="540"/>
        <w:jc w:val="both"/>
        <w:rPr>
          <w:sz w:val="28"/>
          <w:szCs w:val="28"/>
        </w:rPr>
      </w:pPr>
      <w:r w:rsidRPr="007B2312">
        <w:rPr>
          <w:sz w:val="28"/>
          <w:szCs w:val="28"/>
        </w:rPr>
        <w:t xml:space="preserve">Список литературы оформляется по ГОСТу Р 7.0.5 – 2008 и размещается в конце статьи по алфавиту, нормативно-правовые акты – по юридической силе. Объем статьи не менее 5 страниц формата А 4. </w:t>
      </w:r>
    </w:p>
    <w:p w14:paraId="3C1120DF" w14:textId="77777777" w:rsidR="005E6639" w:rsidRPr="007B2312" w:rsidRDefault="005E6639" w:rsidP="005E6639">
      <w:pPr>
        <w:pStyle w:val="Default"/>
        <w:ind w:firstLine="540"/>
        <w:jc w:val="both"/>
        <w:rPr>
          <w:sz w:val="28"/>
          <w:szCs w:val="28"/>
        </w:rPr>
      </w:pPr>
      <w:r w:rsidRPr="007B2312">
        <w:rPr>
          <w:sz w:val="28"/>
          <w:szCs w:val="28"/>
        </w:rPr>
        <w:t>Статья дополнительно включает в себя: название статьи на русском языке, аннотация на русском языке (5 предложений); ключевые слова и словосочетания (от 5 до 7), сведения об авторе, список литературы на русском языке.</w:t>
      </w:r>
      <w:r w:rsidRPr="007B2312">
        <w:rPr>
          <w:sz w:val="28"/>
          <w:szCs w:val="28"/>
          <w:lang w:val="en-US"/>
        </w:rPr>
        <w:t> </w:t>
      </w:r>
    </w:p>
    <w:p w14:paraId="00E9D144" w14:textId="77777777" w:rsidR="007B2312" w:rsidRPr="007B2312" w:rsidRDefault="007B2312" w:rsidP="007B2312">
      <w:pPr>
        <w:ind w:firstLine="709"/>
        <w:jc w:val="both"/>
        <w:rPr>
          <w:szCs w:val="28"/>
        </w:rPr>
      </w:pPr>
      <w:r w:rsidRPr="007B2312">
        <w:rPr>
          <w:spacing w:val="-2"/>
          <w:szCs w:val="28"/>
        </w:rPr>
        <w:t>Материалы направлять п</w:t>
      </w:r>
      <w:r w:rsidRPr="007B2312">
        <w:rPr>
          <w:szCs w:val="28"/>
        </w:rPr>
        <w:t xml:space="preserve">о электронной почте: </w:t>
      </w:r>
      <w:hyperlink r:id="rId4" w:history="1">
        <w:r w:rsidRPr="007B2312">
          <w:rPr>
            <w:rStyle w:val="ac"/>
            <w:bCs/>
            <w:szCs w:val="28"/>
          </w:rPr>
          <w:t>l.n.dmitriyeva@ruc.su</w:t>
        </w:r>
      </w:hyperlink>
      <w:r w:rsidRPr="007B2312">
        <w:rPr>
          <w:bCs/>
          <w:szCs w:val="28"/>
        </w:rPr>
        <w:t xml:space="preserve"> </w:t>
      </w:r>
      <w:r w:rsidRPr="007B2312">
        <w:rPr>
          <w:szCs w:val="28"/>
        </w:rPr>
        <w:t xml:space="preserve"> с пометкой </w:t>
      </w:r>
      <w:r w:rsidRPr="007B2312">
        <w:rPr>
          <w:b/>
          <w:szCs w:val="28"/>
        </w:rPr>
        <w:t>«</w:t>
      </w:r>
      <w:r w:rsidRPr="007B2312">
        <w:rPr>
          <w:bCs/>
          <w:szCs w:val="28"/>
        </w:rPr>
        <w:t>Конференция НПР</w:t>
      </w:r>
      <w:r w:rsidRPr="007B2312">
        <w:rPr>
          <w:b/>
          <w:szCs w:val="28"/>
        </w:rPr>
        <w:t>»</w:t>
      </w:r>
      <w:r w:rsidRPr="007B2312">
        <w:rPr>
          <w:szCs w:val="28"/>
        </w:rPr>
        <w:t>.</w:t>
      </w:r>
    </w:p>
    <w:p w14:paraId="7655E3A0" w14:textId="77777777" w:rsidR="007B2312" w:rsidRPr="007B2312" w:rsidRDefault="005E6639" w:rsidP="007B2312">
      <w:pPr>
        <w:ind w:firstLine="709"/>
        <w:rPr>
          <w:color w:val="1263AC"/>
          <w:szCs w:val="28"/>
          <w:lang w:eastAsia="en-US"/>
        </w:rPr>
      </w:pPr>
      <w:r w:rsidRPr="007B2312">
        <w:rPr>
          <w:szCs w:val="28"/>
        </w:rPr>
        <w:t xml:space="preserve">Контактное лицо: </w:t>
      </w:r>
      <w:r w:rsidR="007B2312" w:rsidRPr="007B2312">
        <w:rPr>
          <w:szCs w:val="28"/>
          <w:lang w:eastAsia="en-US"/>
        </w:rPr>
        <w:t xml:space="preserve">Дмитриева Людмила Николаевна, к.э.н. доцент, тел.: 89033598888, электронный адрес: </w:t>
      </w:r>
      <w:hyperlink r:id="rId5" w:history="1">
        <w:r w:rsidR="007B2312" w:rsidRPr="007B2312">
          <w:rPr>
            <w:rStyle w:val="ac"/>
            <w:bCs/>
            <w:szCs w:val="28"/>
          </w:rPr>
          <w:t>l.n.dmitriyeva@ruc.su</w:t>
        </w:r>
      </w:hyperlink>
    </w:p>
    <w:p w14:paraId="74C28D47" w14:textId="580A5993" w:rsidR="00821BD2" w:rsidRPr="00821BD2" w:rsidRDefault="00821BD2" w:rsidP="007B2312">
      <w:pPr>
        <w:pStyle w:val="Default"/>
        <w:ind w:firstLine="540"/>
        <w:jc w:val="both"/>
        <w:rPr>
          <w:sz w:val="28"/>
          <w:szCs w:val="28"/>
        </w:rPr>
      </w:pPr>
    </w:p>
    <w:p w14:paraId="7F76EC70" w14:textId="38646B2E" w:rsidR="005F2C57" w:rsidRPr="00482BAC" w:rsidRDefault="005F2C57" w:rsidP="005F2C57">
      <w:pPr>
        <w:jc w:val="right"/>
        <w:rPr>
          <w:i/>
          <w:iCs/>
          <w:sz w:val="26"/>
          <w:szCs w:val="26"/>
        </w:rPr>
      </w:pPr>
      <w:r w:rsidRPr="00482BAC">
        <w:rPr>
          <w:i/>
          <w:iCs/>
          <w:sz w:val="26"/>
          <w:szCs w:val="26"/>
        </w:rPr>
        <w:t xml:space="preserve">Приложение 1 </w:t>
      </w:r>
    </w:p>
    <w:p w14:paraId="10598771" w14:textId="77777777" w:rsidR="005F2C57" w:rsidRPr="00482BAC" w:rsidRDefault="005F2C57" w:rsidP="005F2C57">
      <w:pPr>
        <w:jc w:val="right"/>
        <w:rPr>
          <w:i/>
          <w:iCs/>
          <w:sz w:val="26"/>
          <w:szCs w:val="26"/>
        </w:rPr>
      </w:pPr>
    </w:p>
    <w:p w14:paraId="55ADAC2D" w14:textId="77777777" w:rsidR="005F2C57" w:rsidRPr="00482BAC" w:rsidRDefault="005F2C57" w:rsidP="005F2C57">
      <w:pPr>
        <w:jc w:val="center"/>
        <w:rPr>
          <w:b/>
          <w:sz w:val="26"/>
          <w:szCs w:val="26"/>
        </w:rPr>
      </w:pPr>
      <w:r w:rsidRPr="00482BAC">
        <w:rPr>
          <w:b/>
          <w:sz w:val="26"/>
          <w:szCs w:val="26"/>
        </w:rPr>
        <w:t>ЗАЯВКА (</w:t>
      </w:r>
      <w:r w:rsidRPr="00482BAC">
        <w:rPr>
          <w:b/>
          <w:sz w:val="26"/>
          <w:szCs w:val="26"/>
          <w:u w:val="single"/>
        </w:rPr>
        <w:t>ОФОРМЛЯЕТСЯ ОБЯЗАТЕЛЬНО ОТДЕЛЬНЫМ ФАЙЛОМ</w:t>
      </w:r>
      <w:r w:rsidRPr="00482BAC">
        <w:rPr>
          <w:b/>
          <w:sz w:val="26"/>
          <w:szCs w:val="26"/>
        </w:rPr>
        <w:t>)</w:t>
      </w:r>
    </w:p>
    <w:p w14:paraId="02B3280C" w14:textId="77777777" w:rsidR="005F2C57" w:rsidRPr="00482BAC" w:rsidRDefault="005F2C57" w:rsidP="005F2C57">
      <w:pPr>
        <w:jc w:val="center"/>
        <w:rPr>
          <w:b/>
          <w:sz w:val="26"/>
          <w:szCs w:val="26"/>
        </w:rPr>
      </w:pPr>
      <w:r w:rsidRPr="00482BAC">
        <w:rPr>
          <w:b/>
          <w:sz w:val="26"/>
          <w:szCs w:val="26"/>
        </w:rPr>
        <w:t>участника Международной научно-практической конференции,</w:t>
      </w:r>
    </w:p>
    <w:p w14:paraId="2E1404D7" w14:textId="77777777" w:rsidR="005F2C57" w:rsidRPr="00482BAC" w:rsidRDefault="005F2C57" w:rsidP="005F2C57">
      <w:pPr>
        <w:pStyle w:val="Default"/>
        <w:jc w:val="center"/>
        <w:rPr>
          <w:b/>
          <w:bCs/>
          <w:color w:val="auto"/>
          <w:sz w:val="26"/>
          <w:szCs w:val="26"/>
        </w:rPr>
      </w:pPr>
      <w:r w:rsidRPr="00482BAC">
        <w:rPr>
          <w:b/>
          <w:bCs/>
          <w:color w:val="auto"/>
          <w:sz w:val="26"/>
          <w:szCs w:val="26"/>
        </w:rPr>
        <w:t xml:space="preserve"> «</w:t>
      </w:r>
      <w:r w:rsidRPr="00482BAC">
        <w:rPr>
          <w:b/>
          <w:bCs/>
          <w:sz w:val="26"/>
          <w:szCs w:val="26"/>
        </w:rPr>
        <w:t>Ресурсный потенциал потребительской кооперации в социально-экономическом развитии сельских территорий</w:t>
      </w:r>
      <w:r w:rsidRPr="00482BAC">
        <w:rPr>
          <w:b/>
          <w:bCs/>
          <w:color w:val="auto"/>
          <w:sz w:val="26"/>
          <w:szCs w:val="26"/>
        </w:rPr>
        <w:t>»</w:t>
      </w:r>
    </w:p>
    <w:p w14:paraId="510A7397" w14:textId="77777777" w:rsidR="005F2C57" w:rsidRPr="00482BAC" w:rsidRDefault="005F2C57" w:rsidP="005F2C57">
      <w:pPr>
        <w:pStyle w:val="Default"/>
        <w:jc w:val="center"/>
        <w:rPr>
          <w:b/>
          <w:color w:val="002060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5206"/>
        <w:gridCol w:w="3514"/>
      </w:tblGrid>
      <w:tr w:rsidR="005F2C57" w:rsidRPr="00482BAC" w14:paraId="09A6181E" w14:textId="77777777" w:rsidTr="00482C01">
        <w:trPr>
          <w:trHeight w:val="237"/>
        </w:trPr>
        <w:tc>
          <w:tcPr>
            <w:tcW w:w="516" w:type="dxa"/>
            <w:vAlign w:val="center"/>
          </w:tcPr>
          <w:p w14:paraId="19013D47" w14:textId="77777777" w:rsidR="005F2C57" w:rsidRPr="00482BAC" w:rsidRDefault="005F2C57" w:rsidP="00482C01">
            <w:pPr>
              <w:jc w:val="center"/>
              <w:rPr>
                <w:caps/>
                <w:sz w:val="26"/>
                <w:szCs w:val="26"/>
              </w:rPr>
            </w:pPr>
            <w:r w:rsidRPr="00482BAC">
              <w:rPr>
                <w:caps/>
                <w:sz w:val="26"/>
                <w:szCs w:val="26"/>
              </w:rPr>
              <w:t>1.</w:t>
            </w:r>
          </w:p>
        </w:tc>
        <w:tc>
          <w:tcPr>
            <w:tcW w:w="5206" w:type="dxa"/>
            <w:vAlign w:val="center"/>
          </w:tcPr>
          <w:p w14:paraId="5F9882F7" w14:textId="77777777" w:rsidR="005F2C57" w:rsidRPr="00482BAC" w:rsidRDefault="005F2C57" w:rsidP="00482C01">
            <w:pPr>
              <w:rPr>
                <w:i/>
                <w:sz w:val="26"/>
                <w:szCs w:val="26"/>
              </w:rPr>
            </w:pPr>
            <w:r w:rsidRPr="00482BAC">
              <w:rPr>
                <w:i/>
                <w:sz w:val="26"/>
                <w:szCs w:val="26"/>
              </w:rPr>
              <w:t>Фамилия, имя, отчество автора (полностью)</w:t>
            </w:r>
          </w:p>
        </w:tc>
        <w:tc>
          <w:tcPr>
            <w:tcW w:w="3514" w:type="dxa"/>
          </w:tcPr>
          <w:p w14:paraId="78E52414" w14:textId="77777777" w:rsidR="005F2C57" w:rsidRPr="00482BAC" w:rsidRDefault="005F2C57" w:rsidP="00482C01">
            <w:pPr>
              <w:rPr>
                <w:sz w:val="26"/>
                <w:szCs w:val="26"/>
              </w:rPr>
            </w:pPr>
          </w:p>
        </w:tc>
      </w:tr>
      <w:tr w:rsidR="005F2C57" w:rsidRPr="00482BAC" w14:paraId="5BFFF4BF" w14:textId="77777777" w:rsidTr="00482C01">
        <w:trPr>
          <w:trHeight w:val="70"/>
        </w:trPr>
        <w:tc>
          <w:tcPr>
            <w:tcW w:w="516" w:type="dxa"/>
            <w:vAlign w:val="center"/>
          </w:tcPr>
          <w:p w14:paraId="43F7EC53" w14:textId="77777777" w:rsidR="005F2C57" w:rsidRPr="00482BAC" w:rsidRDefault="005F2C57" w:rsidP="00482C01">
            <w:pPr>
              <w:jc w:val="center"/>
              <w:rPr>
                <w:caps/>
                <w:sz w:val="26"/>
                <w:szCs w:val="26"/>
              </w:rPr>
            </w:pPr>
            <w:r w:rsidRPr="00482BAC">
              <w:rPr>
                <w:caps/>
                <w:sz w:val="26"/>
                <w:szCs w:val="26"/>
              </w:rPr>
              <w:t>2.</w:t>
            </w:r>
          </w:p>
        </w:tc>
        <w:tc>
          <w:tcPr>
            <w:tcW w:w="5206" w:type="dxa"/>
            <w:vAlign w:val="center"/>
          </w:tcPr>
          <w:p w14:paraId="1931F330" w14:textId="77777777" w:rsidR="005F2C57" w:rsidRPr="00482BAC" w:rsidRDefault="005F2C57" w:rsidP="00482C01">
            <w:pPr>
              <w:rPr>
                <w:i/>
                <w:sz w:val="26"/>
                <w:szCs w:val="26"/>
              </w:rPr>
            </w:pPr>
            <w:r w:rsidRPr="00482BAC">
              <w:rPr>
                <w:i/>
                <w:sz w:val="26"/>
                <w:szCs w:val="26"/>
              </w:rPr>
              <w:t xml:space="preserve">Должность </w:t>
            </w:r>
          </w:p>
        </w:tc>
        <w:tc>
          <w:tcPr>
            <w:tcW w:w="3514" w:type="dxa"/>
          </w:tcPr>
          <w:p w14:paraId="2C4B3368" w14:textId="77777777" w:rsidR="005F2C57" w:rsidRPr="00482BAC" w:rsidRDefault="005F2C57" w:rsidP="00482C01">
            <w:pPr>
              <w:rPr>
                <w:sz w:val="26"/>
                <w:szCs w:val="26"/>
              </w:rPr>
            </w:pPr>
          </w:p>
        </w:tc>
      </w:tr>
      <w:tr w:rsidR="005F2C57" w:rsidRPr="00482BAC" w14:paraId="1E319749" w14:textId="77777777" w:rsidTr="00482C01">
        <w:tc>
          <w:tcPr>
            <w:tcW w:w="516" w:type="dxa"/>
            <w:vAlign w:val="center"/>
          </w:tcPr>
          <w:p w14:paraId="055D26AC" w14:textId="77777777" w:rsidR="005F2C57" w:rsidRPr="00482BAC" w:rsidRDefault="005F2C57" w:rsidP="00482C01">
            <w:pPr>
              <w:jc w:val="center"/>
              <w:rPr>
                <w:caps/>
                <w:sz w:val="26"/>
                <w:szCs w:val="26"/>
              </w:rPr>
            </w:pPr>
            <w:r w:rsidRPr="00482BAC">
              <w:rPr>
                <w:caps/>
                <w:sz w:val="26"/>
                <w:szCs w:val="26"/>
              </w:rPr>
              <w:t>3.</w:t>
            </w:r>
          </w:p>
        </w:tc>
        <w:tc>
          <w:tcPr>
            <w:tcW w:w="5206" w:type="dxa"/>
            <w:vAlign w:val="center"/>
          </w:tcPr>
          <w:p w14:paraId="61A13B72" w14:textId="77777777" w:rsidR="005F2C57" w:rsidRPr="00482BAC" w:rsidRDefault="005F2C57" w:rsidP="00482C01">
            <w:pPr>
              <w:rPr>
                <w:i/>
                <w:sz w:val="26"/>
                <w:szCs w:val="26"/>
              </w:rPr>
            </w:pPr>
            <w:r w:rsidRPr="00482BAC">
              <w:rPr>
                <w:i/>
                <w:sz w:val="26"/>
                <w:szCs w:val="26"/>
              </w:rPr>
              <w:t>Ученая степень, ученое звание</w:t>
            </w:r>
          </w:p>
        </w:tc>
        <w:tc>
          <w:tcPr>
            <w:tcW w:w="3514" w:type="dxa"/>
          </w:tcPr>
          <w:p w14:paraId="01726FA4" w14:textId="77777777" w:rsidR="005F2C57" w:rsidRPr="00482BAC" w:rsidRDefault="005F2C57" w:rsidP="00482C01">
            <w:pPr>
              <w:rPr>
                <w:sz w:val="26"/>
                <w:szCs w:val="26"/>
              </w:rPr>
            </w:pPr>
          </w:p>
        </w:tc>
      </w:tr>
      <w:tr w:rsidR="005F2C57" w:rsidRPr="00482BAC" w14:paraId="7E8983B3" w14:textId="77777777" w:rsidTr="00482C01">
        <w:tc>
          <w:tcPr>
            <w:tcW w:w="516" w:type="dxa"/>
            <w:vAlign w:val="center"/>
          </w:tcPr>
          <w:p w14:paraId="6F85818B" w14:textId="77777777" w:rsidR="005F2C57" w:rsidRPr="00482BAC" w:rsidRDefault="005F2C57" w:rsidP="00482C01">
            <w:pPr>
              <w:jc w:val="center"/>
              <w:rPr>
                <w:caps/>
                <w:sz w:val="26"/>
                <w:szCs w:val="26"/>
              </w:rPr>
            </w:pPr>
            <w:r w:rsidRPr="00482BAC">
              <w:rPr>
                <w:caps/>
                <w:sz w:val="26"/>
                <w:szCs w:val="26"/>
              </w:rPr>
              <w:t>4.</w:t>
            </w:r>
          </w:p>
        </w:tc>
        <w:tc>
          <w:tcPr>
            <w:tcW w:w="5206" w:type="dxa"/>
            <w:vAlign w:val="center"/>
          </w:tcPr>
          <w:p w14:paraId="6FC79569" w14:textId="77777777" w:rsidR="005F2C57" w:rsidRPr="00482BAC" w:rsidRDefault="005F2C57" w:rsidP="00482C01">
            <w:pPr>
              <w:rPr>
                <w:i/>
                <w:sz w:val="26"/>
                <w:szCs w:val="26"/>
              </w:rPr>
            </w:pPr>
            <w:r w:rsidRPr="00482BAC">
              <w:rPr>
                <w:i/>
                <w:sz w:val="26"/>
                <w:szCs w:val="26"/>
              </w:rPr>
              <w:t>Название организации(полностью)</w:t>
            </w:r>
          </w:p>
        </w:tc>
        <w:tc>
          <w:tcPr>
            <w:tcW w:w="3514" w:type="dxa"/>
          </w:tcPr>
          <w:p w14:paraId="56BBD28E" w14:textId="77777777" w:rsidR="005F2C57" w:rsidRPr="00482BAC" w:rsidRDefault="005F2C57" w:rsidP="00482C01">
            <w:pPr>
              <w:rPr>
                <w:sz w:val="26"/>
                <w:szCs w:val="26"/>
              </w:rPr>
            </w:pPr>
          </w:p>
        </w:tc>
      </w:tr>
      <w:tr w:rsidR="005F2C57" w:rsidRPr="00482BAC" w14:paraId="54FE24F7" w14:textId="77777777" w:rsidTr="00482C01">
        <w:tc>
          <w:tcPr>
            <w:tcW w:w="516" w:type="dxa"/>
            <w:vAlign w:val="center"/>
          </w:tcPr>
          <w:p w14:paraId="7C8E5C5D" w14:textId="77777777" w:rsidR="005F2C57" w:rsidRPr="00482BAC" w:rsidRDefault="005F2C57" w:rsidP="00482C01">
            <w:pPr>
              <w:jc w:val="center"/>
              <w:rPr>
                <w:caps/>
                <w:sz w:val="26"/>
                <w:szCs w:val="26"/>
              </w:rPr>
            </w:pPr>
            <w:r w:rsidRPr="00482BAC">
              <w:rPr>
                <w:caps/>
                <w:sz w:val="26"/>
                <w:szCs w:val="26"/>
              </w:rPr>
              <w:t>5.</w:t>
            </w:r>
          </w:p>
        </w:tc>
        <w:tc>
          <w:tcPr>
            <w:tcW w:w="5206" w:type="dxa"/>
            <w:vAlign w:val="center"/>
          </w:tcPr>
          <w:p w14:paraId="7C7A632D" w14:textId="77777777" w:rsidR="005F2C57" w:rsidRPr="00482BAC" w:rsidRDefault="005F2C57" w:rsidP="00482C01">
            <w:pPr>
              <w:rPr>
                <w:i/>
                <w:sz w:val="26"/>
                <w:szCs w:val="26"/>
              </w:rPr>
            </w:pPr>
            <w:r w:rsidRPr="00482BAC">
              <w:rPr>
                <w:i/>
                <w:sz w:val="26"/>
                <w:szCs w:val="26"/>
              </w:rPr>
              <w:t xml:space="preserve">Адрес организации </w:t>
            </w:r>
          </w:p>
        </w:tc>
        <w:tc>
          <w:tcPr>
            <w:tcW w:w="3514" w:type="dxa"/>
          </w:tcPr>
          <w:p w14:paraId="7E3BBE3D" w14:textId="77777777" w:rsidR="005F2C57" w:rsidRPr="00482BAC" w:rsidRDefault="005F2C57" w:rsidP="00482C01">
            <w:pPr>
              <w:rPr>
                <w:sz w:val="26"/>
                <w:szCs w:val="26"/>
              </w:rPr>
            </w:pPr>
          </w:p>
        </w:tc>
      </w:tr>
      <w:tr w:rsidR="005F2C57" w:rsidRPr="00482BAC" w14:paraId="1F100D43" w14:textId="77777777" w:rsidTr="00482C01">
        <w:tc>
          <w:tcPr>
            <w:tcW w:w="516" w:type="dxa"/>
            <w:vAlign w:val="center"/>
          </w:tcPr>
          <w:p w14:paraId="34DD0CD8" w14:textId="77777777" w:rsidR="005F2C57" w:rsidRPr="00482BAC" w:rsidRDefault="005F2C57" w:rsidP="00482C01">
            <w:pPr>
              <w:jc w:val="center"/>
              <w:rPr>
                <w:caps/>
                <w:sz w:val="26"/>
                <w:szCs w:val="26"/>
              </w:rPr>
            </w:pPr>
            <w:r w:rsidRPr="00482BAC">
              <w:rPr>
                <w:caps/>
                <w:sz w:val="26"/>
                <w:szCs w:val="26"/>
              </w:rPr>
              <w:t>6.</w:t>
            </w:r>
          </w:p>
        </w:tc>
        <w:tc>
          <w:tcPr>
            <w:tcW w:w="5206" w:type="dxa"/>
            <w:vAlign w:val="center"/>
          </w:tcPr>
          <w:p w14:paraId="1F4290A3" w14:textId="77777777" w:rsidR="005F2C57" w:rsidRPr="00482BAC" w:rsidRDefault="005F2C57" w:rsidP="00482C01">
            <w:pPr>
              <w:rPr>
                <w:i/>
                <w:sz w:val="26"/>
                <w:szCs w:val="26"/>
              </w:rPr>
            </w:pPr>
            <w:r w:rsidRPr="00482BAC">
              <w:rPr>
                <w:i/>
                <w:sz w:val="26"/>
                <w:szCs w:val="26"/>
              </w:rPr>
              <w:t>Контактные телефоны,  е-mail</w:t>
            </w:r>
          </w:p>
        </w:tc>
        <w:tc>
          <w:tcPr>
            <w:tcW w:w="3514" w:type="dxa"/>
          </w:tcPr>
          <w:p w14:paraId="57B392B5" w14:textId="77777777" w:rsidR="005F2C57" w:rsidRPr="00482BAC" w:rsidRDefault="005F2C57" w:rsidP="00482C01">
            <w:pPr>
              <w:rPr>
                <w:sz w:val="26"/>
                <w:szCs w:val="26"/>
              </w:rPr>
            </w:pPr>
          </w:p>
        </w:tc>
      </w:tr>
      <w:tr w:rsidR="005F2C57" w:rsidRPr="00482BAC" w14:paraId="43E5EC64" w14:textId="77777777" w:rsidTr="00482C01">
        <w:tc>
          <w:tcPr>
            <w:tcW w:w="516" w:type="dxa"/>
            <w:vAlign w:val="center"/>
          </w:tcPr>
          <w:p w14:paraId="45D97F35" w14:textId="77777777" w:rsidR="005F2C57" w:rsidRPr="00482BAC" w:rsidRDefault="005F2C57" w:rsidP="00482C01">
            <w:pPr>
              <w:jc w:val="center"/>
              <w:rPr>
                <w:caps/>
                <w:sz w:val="26"/>
                <w:szCs w:val="26"/>
              </w:rPr>
            </w:pPr>
            <w:r w:rsidRPr="00482BAC">
              <w:rPr>
                <w:caps/>
                <w:sz w:val="26"/>
                <w:szCs w:val="26"/>
              </w:rPr>
              <w:t>7.</w:t>
            </w:r>
          </w:p>
        </w:tc>
        <w:tc>
          <w:tcPr>
            <w:tcW w:w="5206" w:type="dxa"/>
            <w:vAlign w:val="center"/>
          </w:tcPr>
          <w:p w14:paraId="43F1F31D" w14:textId="77777777" w:rsidR="005F2C57" w:rsidRPr="00482BAC" w:rsidRDefault="005F2C57" w:rsidP="00482C01">
            <w:pPr>
              <w:rPr>
                <w:i/>
                <w:sz w:val="26"/>
                <w:szCs w:val="26"/>
              </w:rPr>
            </w:pPr>
            <w:r w:rsidRPr="00482BAC">
              <w:rPr>
                <w:i/>
                <w:sz w:val="26"/>
                <w:szCs w:val="26"/>
              </w:rPr>
              <w:t>Тема научной статьи</w:t>
            </w:r>
          </w:p>
        </w:tc>
        <w:tc>
          <w:tcPr>
            <w:tcW w:w="3514" w:type="dxa"/>
          </w:tcPr>
          <w:p w14:paraId="340877BA" w14:textId="77777777" w:rsidR="005F2C57" w:rsidRPr="00482BAC" w:rsidRDefault="005F2C57" w:rsidP="00482C01">
            <w:pPr>
              <w:rPr>
                <w:sz w:val="26"/>
                <w:szCs w:val="26"/>
              </w:rPr>
            </w:pPr>
          </w:p>
        </w:tc>
      </w:tr>
      <w:tr w:rsidR="005F2C57" w:rsidRPr="00482BAC" w14:paraId="68CD12F0" w14:textId="77777777" w:rsidTr="00482C01">
        <w:tc>
          <w:tcPr>
            <w:tcW w:w="516" w:type="dxa"/>
            <w:vAlign w:val="center"/>
          </w:tcPr>
          <w:p w14:paraId="66AA9FA7" w14:textId="77777777" w:rsidR="005F2C57" w:rsidRPr="00482BAC" w:rsidRDefault="005F2C57" w:rsidP="00482C01">
            <w:pPr>
              <w:jc w:val="center"/>
              <w:rPr>
                <w:caps/>
                <w:sz w:val="26"/>
                <w:szCs w:val="26"/>
              </w:rPr>
            </w:pPr>
            <w:r w:rsidRPr="00482BAC">
              <w:rPr>
                <w:caps/>
                <w:sz w:val="26"/>
                <w:szCs w:val="26"/>
              </w:rPr>
              <w:lastRenderedPageBreak/>
              <w:t>8.</w:t>
            </w:r>
          </w:p>
        </w:tc>
        <w:tc>
          <w:tcPr>
            <w:tcW w:w="5206" w:type="dxa"/>
            <w:vAlign w:val="center"/>
          </w:tcPr>
          <w:p w14:paraId="3ABBB604" w14:textId="77777777" w:rsidR="005F2C57" w:rsidRPr="00482BAC" w:rsidRDefault="005F2C57" w:rsidP="00482C01">
            <w:pPr>
              <w:rPr>
                <w:i/>
                <w:sz w:val="26"/>
                <w:szCs w:val="26"/>
              </w:rPr>
            </w:pPr>
            <w:r w:rsidRPr="00482BAC">
              <w:rPr>
                <w:i/>
                <w:sz w:val="26"/>
                <w:szCs w:val="26"/>
              </w:rPr>
              <w:t xml:space="preserve">Направление </w:t>
            </w:r>
            <w:r>
              <w:rPr>
                <w:i/>
                <w:sz w:val="26"/>
                <w:szCs w:val="26"/>
              </w:rPr>
              <w:t>К</w:t>
            </w:r>
            <w:r w:rsidRPr="00482BAC">
              <w:rPr>
                <w:i/>
                <w:sz w:val="26"/>
                <w:szCs w:val="26"/>
              </w:rPr>
              <w:t>онференции</w:t>
            </w:r>
          </w:p>
        </w:tc>
        <w:tc>
          <w:tcPr>
            <w:tcW w:w="3514" w:type="dxa"/>
          </w:tcPr>
          <w:p w14:paraId="4E4283F4" w14:textId="77777777" w:rsidR="005F2C57" w:rsidRPr="00482BAC" w:rsidRDefault="005F2C57" w:rsidP="00482C01">
            <w:pPr>
              <w:rPr>
                <w:sz w:val="26"/>
                <w:szCs w:val="26"/>
              </w:rPr>
            </w:pPr>
          </w:p>
        </w:tc>
      </w:tr>
      <w:tr w:rsidR="005F2C57" w:rsidRPr="00482BAC" w14:paraId="288F0618" w14:textId="77777777" w:rsidTr="00482C01">
        <w:trPr>
          <w:trHeight w:val="83"/>
        </w:trPr>
        <w:tc>
          <w:tcPr>
            <w:tcW w:w="516" w:type="dxa"/>
            <w:vAlign w:val="center"/>
          </w:tcPr>
          <w:p w14:paraId="1E5C5F3A" w14:textId="77777777" w:rsidR="005F2C57" w:rsidRPr="00482BAC" w:rsidRDefault="005F2C57" w:rsidP="00482C01">
            <w:pPr>
              <w:jc w:val="center"/>
              <w:rPr>
                <w:caps/>
                <w:sz w:val="26"/>
                <w:szCs w:val="26"/>
              </w:rPr>
            </w:pPr>
            <w:r w:rsidRPr="00482BAC">
              <w:rPr>
                <w:caps/>
                <w:sz w:val="26"/>
                <w:szCs w:val="26"/>
              </w:rPr>
              <w:t>9.</w:t>
            </w:r>
          </w:p>
        </w:tc>
        <w:tc>
          <w:tcPr>
            <w:tcW w:w="5206" w:type="dxa"/>
            <w:vAlign w:val="center"/>
          </w:tcPr>
          <w:p w14:paraId="58BDE5F9" w14:textId="77777777" w:rsidR="005F2C57" w:rsidRPr="00482BAC" w:rsidRDefault="005F2C57" w:rsidP="00482C01">
            <w:pPr>
              <w:rPr>
                <w:i/>
                <w:sz w:val="26"/>
                <w:szCs w:val="26"/>
              </w:rPr>
            </w:pPr>
            <w:r w:rsidRPr="00482BAC">
              <w:rPr>
                <w:i/>
                <w:sz w:val="26"/>
                <w:szCs w:val="26"/>
              </w:rPr>
              <w:t>Форма участия</w:t>
            </w:r>
          </w:p>
        </w:tc>
        <w:tc>
          <w:tcPr>
            <w:tcW w:w="3514" w:type="dxa"/>
          </w:tcPr>
          <w:p w14:paraId="082C5A40" w14:textId="77777777" w:rsidR="005F2C57" w:rsidRPr="00482BAC" w:rsidRDefault="005F2C57" w:rsidP="00482C01">
            <w:pPr>
              <w:jc w:val="both"/>
              <w:rPr>
                <w:sz w:val="26"/>
                <w:szCs w:val="26"/>
              </w:rPr>
            </w:pPr>
          </w:p>
        </w:tc>
      </w:tr>
    </w:tbl>
    <w:p w14:paraId="11E98D14" w14:textId="77777777" w:rsidR="005F2C57" w:rsidRPr="00482BAC" w:rsidRDefault="005F2C57" w:rsidP="005F2C57">
      <w:pPr>
        <w:jc w:val="right"/>
        <w:rPr>
          <w:i/>
          <w:iCs/>
          <w:sz w:val="26"/>
          <w:szCs w:val="26"/>
        </w:rPr>
      </w:pPr>
    </w:p>
    <w:p w14:paraId="47D6013F" w14:textId="77777777" w:rsidR="005F2C57" w:rsidRPr="00482BAC" w:rsidRDefault="005F2C57" w:rsidP="005F2C57">
      <w:pPr>
        <w:jc w:val="right"/>
        <w:rPr>
          <w:i/>
          <w:iCs/>
          <w:sz w:val="26"/>
          <w:szCs w:val="26"/>
        </w:rPr>
      </w:pPr>
    </w:p>
    <w:p w14:paraId="77FAA493" w14:textId="7F708A4A" w:rsidR="005F2C57" w:rsidRPr="00482BAC" w:rsidRDefault="005F2C57" w:rsidP="005F2C57">
      <w:pPr>
        <w:jc w:val="right"/>
        <w:rPr>
          <w:i/>
          <w:iCs/>
          <w:sz w:val="26"/>
          <w:szCs w:val="26"/>
        </w:rPr>
      </w:pPr>
      <w:r w:rsidRPr="00482BAC">
        <w:rPr>
          <w:i/>
          <w:iCs/>
          <w:sz w:val="26"/>
          <w:szCs w:val="26"/>
        </w:rPr>
        <w:t xml:space="preserve">Приложение 2 </w:t>
      </w:r>
    </w:p>
    <w:p w14:paraId="6588A1AC" w14:textId="77777777" w:rsidR="005F2C57" w:rsidRPr="00482BAC" w:rsidRDefault="005F2C57" w:rsidP="005F2C57">
      <w:pPr>
        <w:jc w:val="right"/>
        <w:rPr>
          <w:i/>
          <w:iCs/>
          <w:sz w:val="26"/>
          <w:szCs w:val="26"/>
        </w:rPr>
      </w:pPr>
    </w:p>
    <w:p w14:paraId="45AF3081" w14:textId="77777777" w:rsidR="005F2C57" w:rsidRPr="00482BAC" w:rsidRDefault="005F2C57" w:rsidP="005F2C57">
      <w:pPr>
        <w:pStyle w:val="Default"/>
        <w:tabs>
          <w:tab w:val="left" w:pos="720"/>
          <w:tab w:val="left" w:pos="900"/>
          <w:tab w:val="left" w:pos="3780"/>
          <w:tab w:val="left" w:pos="3960"/>
        </w:tabs>
        <w:ind w:right="130"/>
        <w:jc w:val="center"/>
        <w:rPr>
          <w:b/>
          <w:sz w:val="26"/>
          <w:szCs w:val="26"/>
        </w:rPr>
      </w:pPr>
      <w:r w:rsidRPr="00482BAC">
        <w:rPr>
          <w:b/>
          <w:sz w:val="26"/>
          <w:szCs w:val="26"/>
        </w:rPr>
        <w:t>ФОРМИРОВАНИЕ ПРОФЕССИОНАЛЬНЫХ КОМПЕТЕНЦИЙ, ЭТИЧЕСКИХ ПРАВИЛ И ДИСЦИПЛИНАРНОЙ ОТВЕТСТВЕННОСТИ ПРАКТИКУЮЩЕГО ЮРИСТА</w:t>
      </w:r>
    </w:p>
    <w:p w14:paraId="6CE4A9B7" w14:textId="77777777" w:rsidR="005F2C57" w:rsidRPr="00482BAC" w:rsidRDefault="005F2C57" w:rsidP="005F2C57">
      <w:pPr>
        <w:pStyle w:val="Default"/>
        <w:tabs>
          <w:tab w:val="left" w:pos="720"/>
          <w:tab w:val="left" w:pos="900"/>
          <w:tab w:val="left" w:pos="3780"/>
          <w:tab w:val="left" w:pos="3960"/>
        </w:tabs>
        <w:ind w:right="130" w:firstLine="426"/>
        <w:jc w:val="center"/>
        <w:rPr>
          <w:sz w:val="26"/>
          <w:szCs w:val="26"/>
        </w:rPr>
      </w:pPr>
      <w:r w:rsidRPr="00482BAC">
        <w:rPr>
          <w:b/>
          <w:sz w:val="26"/>
          <w:szCs w:val="26"/>
        </w:rPr>
        <w:t>И.И. Иванов,</w:t>
      </w:r>
      <w:r w:rsidRPr="00482BAC">
        <w:rPr>
          <w:sz w:val="26"/>
          <w:szCs w:val="26"/>
        </w:rPr>
        <w:t xml:space="preserve"> канд. юрид.  наук, </w:t>
      </w:r>
      <w:r>
        <w:rPr>
          <w:sz w:val="26"/>
          <w:szCs w:val="26"/>
        </w:rPr>
        <w:t>доцент</w:t>
      </w:r>
      <w:r w:rsidRPr="00482BAC">
        <w:rPr>
          <w:sz w:val="26"/>
          <w:szCs w:val="26"/>
        </w:rPr>
        <w:t>,</w:t>
      </w:r>
    </w:p>
    <w:p w14:paraId="1B4FBE0E" w14:textId="77777777" w:rsidR="005F2C57" w:rsidRPr="00482BAC" w:rsidRDefault="005F2C57" w:rsidP="005F2C57">
      <w:pPr>
        <w:pStyle w:val="Default"/>
        <w:tabs>
          <w:tab w:val="left" w:pos="720"/>
          <w:tab w:val="left" w:pos="900"/>
          <w:tab w:val="left" w:pos="3780"/>
          <w:tab w:val="left" w:pos="3960"/>
        </w:tabs>
        <w:ind w:right="130" w:firstLine="426"/>
        <w:jc w:val="center"/>
        <w:rPr>
          <w:sz w:val="26"/>
          <w:szCs w:val="26"/>
        </w:rPr>
      </w:pPr>
      <w:r w:rsidRPr="00482BAC">
        <w:rPr>
          <w:b/>
          <w:sz w:val="26"/>
          <w:szCs w:val="26"/>
        </w:rPr>
        <w:t xml:space="preserve">А.А. Петрова, </w:t>
      </w:r>
      <w:r>
        <w:rPr>
          <w:sz w:val="26"/>
          <w:szCs w:val="26"/>
        </w:rPr>
        <w:t>аспирант</w:t>
      </w:r>
    </w:p>
    <w:p w14:paraId="5D3ADA34" w14:textId="77777777" w:rsidR="005F2C57" w:rsidRPr="00482BAC" w:rsidRDefault="005F2C57" w:rsidP="005F2C57">
      <w:pPr>
        <w:pStyle w:val="Default"/>
        <w:tabs>
          <w:tab w:val="left" w:pos="720"/>
          <w:tab w:val="left" w:pos="900"/>
          <w:tab w:val="left" w:pos="3780"/>
          <w:tab w:val="left" w:pos="3960"/>
        </w:tabs>
        <w:ind w:right="130"/>
        <w:jc w:val="center"/>
        <w:rPr>
          <w:i/>
          <w:sz w:val="26"/>
          <w:szCs w:val="26"/>
        </w:rPr>
      </w:pPr>
      <w:r w:rsidRPr="00482BAC">
        <w:rPr>
          <w:i/>
          <w:sz w:val="26"/>
          <w:szCs w:val="26"/>
        </w:rPr>
        <w:t>Казанский кооперативный институт (филиал)</w:t>
      </w:r>
    </w:p>
    <w:p w14:paraId="35D1E2CB" w14:textId="1B763D22" w:rsidR="005F2C57" w:rsidRPr="00482BAC" w:rsidRDefault="005F2C57" w:rsidP="005F2C57">
      <w:pPr>
        <w:pStyle w:val="Default"/>
        <w:tabs>
          <w:tab w:val="left" w:pos="720"/>
          <w:tab w:val="left" w:pos="900"/>
          <w:tab w:val="left" w:pos="3780"/>
          <w:tab w:val="left" w:pos="3960"/>
        </w:tabs>
        <w:ind w:right="130"/>
        <w:jc w:val="center"/>
        <w:rPr>
          <w:i/>
          <w:sz w:val="26"/>
          <w:szCs w:val="26"/>
        </w:rPr>
      </w:pPr>
      <w:r w:rsidRPr="00482BAC">
        <w:rPr>
          <w:i/>
          <w:sz w:val="26"/>
          <w:szCs w:val="26"/>
        </w:rPr>
        <w:t>Российского университета кооперации (г.</w:t>
      </w:r>
      <w:r w:rsidR="00DC4B7D">
        <w:rPr>
          <w:i/>
          <w:sz w:val="26"/>
          <w:szCs w:val="26"/>
        </w:rPr>
        <w:t xml:space="preserve"> </w:t>
      </w:r>
      <w:r>
        <w:rPr>
          <w:i/>
          <w:sz w:val="26"/>
          <w:szCs w:val="26"/>
        </w:rPr>
        <w:t>Казань</w:t>
      </w:r>
      <w:r w:rsidRPr="00482BAC">
        <w:rPr>
          <w:i/>
          <w:sz w:val="26"/>
          <w:szCs w:val="26"/>
        </w:rPr>
        <w:t>)</w:t>
      </w:r>
    </w:p>
    <w:p w14:paraId="4FF660C9" w14:textId="77777777" w:rsidR="005F2C57" w:rsidRPr="00482BAC" w:rsidRDefault="005F2C57" w:rsidP="005F2C57">
      <w:pPr>
        <w:rPr>
          <w:b/>
          <w:sz w:val="26"/>
          <w:szCs w:val="26"/>
        </w:rPr>
      </w:pPr>
      <w:r w:rsidRPr="00482BAC">
        <w:rPr>
          <w:b/>
          <w:sz w:val="26"/>
          <w:szCs w:val="26"/>
        </w:rPr>
        <w:t>Аннотация:</w:t>
      </w:r>
    </w:p>
    <w:p w14:paraId="39EBCD18" w14:textId="77777777" w:rsidR="005F2C57" w:rsidRPr="00482BAC" w:rsidRDefault="005F2C57" w:rsidP="005F2C57">
      <w:pPr>
        <w:rPr>
          <w:b/>
          <w:sz w:val="26"/>
          <w:szCs w:val="26"/>
        </w:rPr>
      </w:pPr>
      <w:r w:rsidRPr="00482BAC">
        <w:rPr>
          <w:b/>
          <w:sz w:val="26"/>
          <w:szCs w:val="26"/>
        </w:rPr>
        <w:t>Ключевые слова и словосочетания:</w:t>
      </w:r>
    </w:p>
    <w:p w14:paraId="2627F5E6" w14:textId="77777777" w:rsidR="005F2C57" w:rsidRPr="00482BAC" w:rsidRDefault="005F2C57" w:rsidP="005F2C57">
      <w:pPr>
        <w:rPr>
          <w:b/>
          <w:sz w:val="26"/>
          <w:szCs w:val="26"/>
        </w:rPr>
      </w:pPr>
      <w:r w:rsidRPr="00482BAC">
        <w:rPr>
          <w:b/>
          <w:sz w:val="26"/>
          <w:szCs w:val="26"/>
        </w:rPr>
        <w:t>Текст:</w:t>
      </w:r>
    </w:p>
    <w:p w14:paraId="66114CC6" w14:textId="77777777" w:rsidR="005F2C57" w:rsidRPr="00482BAC" w:rsidRDefault="005F2C57" w:rsidP="005F2C57">
      <w:pPr>
        <w:rPr>
          <w:b/>
          <w:sz w:val="26"/>
          <w:szCs w:val="26"/>
        </w:rPr>
      </w:pPr>
      <w:r w:rsidRPr="00482BAC">
        <w:rPr>
          <w:b/>
          <w:sz w:val="26"/>
          <w:szCs w:val="26"/>
        </w:rPr>
        <w:t>Список литературы:</w:t>
      </w:r>
    </w:p>
    <w:p w14:paraId="279E3F37" w14:textId="77777777" w:rsidR="00821BD2" w:rsidRPr="00821BD2" w:rsidRDefault="00821BD2" w:rsidP="004C058F">
      <w:pPr>
        <w:spacing w:after="0"/>
        <w:ind w:firstLine="709"/>
        <w:jc w:val="both"/>
        <w:rPr>
          <w:szCs w:val="28"/>
        </w:rPr>
      </w:pPr>
    </w:p>
    <w:p w14:paraId="1BDD6FB0" w14:textId="77777777" w:rsidR="004C058F" w:rsidRPr="00AE0E97" w:rsidRDefault="004C058F" w:rsidP="004C058F">
      <w:pPr>
        <w:spacing w:after="0"/>
        <w:ind w:firstLine="709"/>
        <w:jc w:val="both"/>
        <w:rPr>
          <w:szCs w:val="28"/>
        </w:rPr>
      </w:pPr>
    </w:p>
    <w:p w14:paraId="02F72567" w14:textId="77777777" w:rsidR="004C058F" w:rsidRDefault="004C058F" w:rsidP="0095009F">
      <w:pPr>
        <w:spacing w:after="0"/>
        <w:ind w:firstLine="709"/>
      </w:pPr>
    </w:p>
    <w:p w14:paraId="3BF85481" w14:textId="77777777" w:rsidR="0095009F" w:rsidRDefault="0095009F" w:rsidP="0095009F">
      <w:pPr>
        <w:spacing w:after="0"/>
        <w:ind w:firstLine="709"/>
      </w:pPr>
    </w:p>
    <w:sectPr w:rsidR="0095009F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FDA"/>
    <w:rsid w:val="000415B8"/>
    <w:rsid w:val="00356EC9"/>
    <w:rsid w:val="003F743D"/>
    <w:rsid w:val="004C058F"/>
    <w:rsid w:val="005E6639"/>
    <w:rsid w:val="005F2C57"/>
    <w:rsid w:val="006C0B77"/>
    <w:rsid w:val="006C4FDA"/>
    <w:rsid w:val="007B2312"/>
    <w:rsid w:val="00821BD2"/>
    <w:rsid w:val="008242FF"/>
    <w:rsid w:val="008426B5"/>
    <w:rsid w:val="00870751"/>
    <w:rsid w:val="00922C48"/>
    <w:rsid w:val="0095009F"/>
    <w:rsid w:val="00B1236E"/>
    <w:rsid w:val="00B915B7"/>
    <w:rsid w:val="00C9478C"/>
    <w:rsid w:val="00DC4B7D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C9CC771"/>
  <w15:chartTrackingRefBased/>
  <w15:docId w15:val="{0CEBFF43-52CD-4EE2-BC1C-846984E1D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6C4F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4F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4FD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4FD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C4FD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C4FD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C4FD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C4FD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C4FD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FD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C4F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C4FD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C4FDA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C4FDA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6C4FDA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6C4FDA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6C4FDA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6C4FDA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6C4FD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C4F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C4FD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C4F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C4F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C4FDA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6C4FD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C4FD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C4FD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C4FDA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6C4FDA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uiPriority w:val="99"/>
    <w:rsid w:val="005E66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14:ligatures w14:val="none"/>
    </w:rPr>
  </w:style>
  <w:style w:type="character" w:styleId="ac">
    <w:name w:val="Hyperlink"/>
    <w:uiPriority w:val="99"/>
    <w:rsid w:val="005E663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.n.dmitriyeva@ruc.su" TargetMode="External"/><Relationship Id="rId4" Type="http://schemas.openxmlformats.org/officeDocument/2006/relationships/hyperlink" Target="mailto:l.n.dmitriyeva@ruc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Шамсутдинова</cp:lastModifiedBy>
  <cp:revision>8</cp:revision>
  <dcterms:created xsi:type="dcterms:W3CDTF">2025-09-17T07:29:00Z</dcterms:created>
  <dcterms:modified xsi:type="dcterms:W3CDTF">2025-09-22T12:27:00Z</dcterms:modified>
</cp:coreProperties>
</file>